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Pr="005F0725" w:rsidRDefault="00950714" w:rsidP="00950714">
      <w:pPr>
        <w:jc w:val="center"/>
        <w:rPr>
          <w:rFonts w:ascii="Times New Roman" w:hAnsi="Times New Roman" w:cs="Times New Roman"/>
          <w:b/>
          <w:bCs/>
          <w:color w:val="000000" w:themeColor="text1"/>
        </w:rPr>
      </w:pPr>
      <w:r w:rsidRPr="005F0725">
        <w:rPr>
          <w:rFonts w:ascii="Times New Roman" w:hAnsi="Times New Roman" w:cs="Times New Roman"/>
          <w:b/>
          <w:bCs/>
          <w:color w:val="000000" w:themeColor="text1"/>
        </w:rPr>
        <w:t>ABSTRACT</w:t>
      </w:r>
    </w:p>
    <w:p w:rsidR="00950714" w:rsidRDefault="00950714" w:rsidP="005F0725">
      <w:pPr>
        <w:spacing w:line="480" w:lineRule="auto"/>
        <w:rPr>
          <w:rFonts w:ascii="Times New Roman" w:hAnsi="Times New Roman" w:cs="Times New Roman"/>
          <w:color w:val="000000" w:themeColor="text1"/>
        </w:rPr>
      </w:pPr>
      <w:r w:rsidRPr="00950714">
        <w:rPr>
          <w:rFonts w:ascii="Times New Roman" w:hAnsi="Times New Roman" w:cs="Times New Roman"/>
          <w:color w:val="000000" w:themeColor="text1"/>
        </w:rPr>
        <w:t>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27425B" w:rsidRPr="0027425B" w:rsidRDefault="0027425B" w:rsidP="0027425B">
      <w:pPr>
        <w:pStyle w:val="FirstParagraph"/>
        <w:spacing w:line="480" w:lineRule="auto"/>
        <w:ind w:firstLine="720"/>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Opportunities and Recommendations for Structural Interdependence Measures and Indices</w:t>
      </w:r>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w:t>
      </w:r>
      <w:r w:rsidR="00D759C2">
        <w:rPr>
          <w:rFonts w:ascii="Times New Roman" w:hAnsi="Times New Roman" w:cs="Times New Roman"/>
          <w:color w:val="000000" w:themeColor="text1"/>
        </w:rPr>
        <w:t>do not</w:t>
      </w:r>
      <w:r w:rsidRPr="00026C22">
        <w:rPr>
          <w:rFonts w:ascii="Times New Roman" w:hAnsi="Times New Roman" w:cs="Times New Roman"/>
          <w:color w:val="000000" w:themeColor="text1"/>
        </w:rPr>
        <w:t xml:space="preserve">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 xml:space="preserve">dyad, group, or firm (Mansfield &amp; Pollins, 2003), and it has been proposed as a way to create typologies both for teams and tasks (Lee, Koopman, Hollenbeck, Wang, &amp; Lanaj, 2015). </w:t>
      </w:r>
      <w:r w:rsidR="00D759C2">
        <w:rPr>
          <w:rFonts w:ascii="Times New Roman" w:hAnsi="Times New Roman" w:cs="Times New Roman"/>
          <w:color w:val="000000" w:themeColor="text1"/>
        </w:rPr>
        <w:t xml:space="preserve">Some of these issues have been refined conceptually (e.g., </w:t>
      </w:r>
      <w:r w:rsidRPr="00026C22">
        <w:rPr>
          <w:rFonts w:ascii="Times New Roman" w:hAnsi="Times New Roman" w:cs="Times New Roman"/>
          <w:color w:val="000000" w:themeColor="text1"/>
        </w:rPr>
        <w:t>Courtright et al.</w:t>
      </w:r>
      <w:r w:rsidR="00D759C2">
        <w:rPr>
          <w:rFonts w:ascii="Times New Roman" w:hAnsi="Times New Roman" w:cs="Times New Roman"/>
          <w:color w:val="000000" w:themeColor="text1"/>
        </w:rPr>
        <w:t xml:space="preserve">, </w:t>
      </w:r>
      <w:r w:rsidRPr="00026C22">
        <w:rPr>
          <w:rFonts w:ascii="Times New Roman" w:hAnsi="Times New Roman" w:cs="Times New Roman"/>
          <w:color w:val="000000" w:themeColor="text1"/>
        </w:rPr>
        <w:t xml:space="preserve">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w:t>
      </w:r>
      <w:r w:rsidR="00D759C2">
        <w:rPr>
          <w:rFonts w:ascii="Times New Roman" w:hAnsi="Times New Roman" w:cs="Times New Roman"/>
          <w:color w:val="000000" w:themeColor="text1"/>
        </w:rPr>
        <w:t>synthesize</w:t>
      </w:r>
      <w:r w:rsidRPr="00026C22">
        <w:rPr>
          <w:rFonts w:ascii="Times New Roman" w:hAnsi="Times New Roman" w:cs="Times New Roman"/>
          <w:color w:val="000000" w:themeColor="text1"/>
        </w:rPr>
        <w:t xml:space="preserv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w:t>
      </w:r>
      <w:r w:rsidR="006E79F0">
        <w:rPr>
          <w:rFonts w:ascii="Times New Roman" w:hAnsi="Times New Roman" w:cs="Times New Roman"/>
          <w:color w:val="000000" w:themeColor="text1"/>
        </w:rPr>
        <w:t xml:space="preserve">synthesize the interdependence measurement literature by providing a taxonomy that </w:t>
      </w:r>
      <w:r w:rsidRPr="00026C22">
        <w:rPr>
          <w:rFonts w:ascii="Times New Roman" w:hAnsi="Times New Roman" w:cs="Times New Roman"/>
          <w:color w:val="000000" w:themeColor="text1"/>
        </w:rPr>
        <w:t xml:space="preserve">allows us to better understand what </w:t>
      </w:r>
      <w:r w:rsidR="006E79F0">
        <w:rPr>
          <w:rFonts w:ascii="Times New Roman" w:hAnsi="Times New Roman" w:cs="Times New Roman"/>
          <w:color w:val="000000" w:themeColor="text1"/>
        </w:rPr>
        <w:t xml:space="preserve">different measures </w:t>
      </w:r>
      <w:r w:rsidRPr="00026C22">
        <w:rPr>
          <w:rFonts w:ascii="Times New Roman" w:hAnsi="Times New Roman" w:cs="Times New Roman"/>
          <w:color w:val="000000" w:themeColor="text1"/>
        </w:rPr>
        <w:t xml:space="preserve">capture and how they can be used, notice inconsistencies and areas for improvement, and provides directions for future research. Each of these components will be discussed in this paper. </w:t>
      </w:r>
      <w:r w:rsidR="006E79F0">
        <w:rPr>
          <w:rFonts w:ascii="Times New Roman" w:hAnsi="Times New Roman" w:cs="Times New Roman"/>
          <w:color w:val="000000" w:themeColor="text1"/>
        </w:rPr>
        <w:t>We</w:t>
      </w:r>
      <w:r w:rsidRPr="00026C22">
        <w:rPr>
          <w:rFonts w:ascii="Times New Roman" w:hAnsi="Times New Roman" w:cs="Times New Roman"/>
          <w:color w:val="000000" w:themeColor="text1"/>
        </w:rPr>
        <w:t xml:space="preserve"> also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constructs are related, their measurement occurs without </w:t>
      </w:r>
      <w:r w:rsidRPr="00026C22">
        <w:rPr>
          <w:rFonts w:ascii="Times New Roman" w:hAnsi="Times New Roman" w:cs="Times New Roman"/>
          <w:color w:val="000000" w:themeColor="text1"/>
        </w:rPr>
        <w:lastRenderedPageBreak/>
        <w:t>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We begin by discussing interdependence and its various dimensions. Next, we present our taxonomy </w:t>
      </w:r>
      <w:r w:rsidR="006E79F0">
        <w:rPr>
          <w:rFonts w:ascii="Times New Roman" w:hAnsi="Times New Roman" w:cs="Times New Roman"/>
          <w:color w:val="000000" w:themeColor="text1"/>
        </w:rPr>
        <w:t>to synthesize</w:t>
      </w:r>
      <w:r w:rsidRPr="00026C22">
        <w:rPr>
          <w:rFonts w:ascii="Times New Roman" w:hAnsi="Times New Roman" w:cs="Times New Roman"/>
          <w:color w:val="000000" w:themeColor="text1"/>
        </w:rPr>
        <w:t xml:space="preserve">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0" w:name="structural-interdependence"/>
      <w:r w:rsidRPr="00026C22">
        <w:rPr>
          <w:rFonts w:ascii="Times New Roman" w:hAnsi="Times New Roman" w:cs="Times New Roman"/>
          <w:color w:val="000000" w:themeColor="text1"/>
          <w:sz w:val="24"/>
          <w:szCs w:val="24"/>
        </w:rPr>
        <w:t>Structural Interdependence</w:t>
      </w:r>
      <w:bookmarkEnd w:id="0"/>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Carter, Twenge, &amp; Guenole, 2018). Structural interdependence refers to features of the team – such as resources and workflows as well as goal and reward systems that can be deliberately </w:t>
      </w:r>
      <w:r w:rsidRPr="00026C22">
        <w:rPr>
          <w:rFonts w:ascii="Times New Roman" w:hAnsi="Times New Roman" w:cs="Times New Roman"/>
          <w:color w:val="000000" w:themeColor="text1"/>
        </w:rPr>
        <w:lastRenderedPageBreak/>
        <w:t>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Structural interdependence is distinct from teamwork behaviors such as planning, monitoring progress, confidence building, and backup behaviors (Marks et al., 2001), which are referred to collectively as behavioral processes in the teams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note that this idea is largely captured within the behavioral processes described in teams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forms-of-structural-interdependence---ta"/>
      <w:r w:rsidRPr="00026C22">
        <w:rPr>
          <w:rFonts w:ascii="Times New Roman" w:hAnsi="Times New Roman" w:cs="Times New Roman"/>
          <w:color w:val="000000" w:themeColor="text1"/>
          <w:sz w:val="24"/>
          <w:szCs w:val="24"/>
        </w:rPr>
        <w:lastRenderedPageBreak/>
        <w:t>Forms of Structural Interdependence - Task and Outcome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al. (2012) called agent interdependence, what Barrick, Bradley, Kristof-Brown, and Colbert (2007) called psychological interdependence, what Pennings (1975) called social </w:t>
      </w:r>
      <w:r w:rsidRPr="00026C22">
        <w:rPr>
          <w:rFonts w:ascii="Times New Roman" w:hAnsi="Times New Roman" w:cs="Times New Roman"/>
          <w:color w:val="000000" w:themeColor="text1"/>
        </w:rPr>
        <w:lastRenderedPageBreak/>
        <w:t>interconnectedness, what Tjosvold (1986) called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2" w:name="taxonomy-and-classification"/>
      <w:r w:rsidRPr="00026C22">
        <w:rPr>
          <w:rFonts w:ascii="Times New Roman" w:hAnsi="Times New Roman" w:cs="Times New Roman"/>
          <w:color w:val="000000" w:themeColor="text1"/>
          <w:sz w:val="24"/>
          <w:szCs w:val="24"/>
        </w:rPr>
        <w:t>Taxonomy and Classification</w:t>
      </w:r>
      <w:bookmarkEnd w:id="2"/>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3" w:name="self-reports"/>
      <w:r w:rsidRPr="00026C22">
        <w:rPr>
          <w:rFonts w:ascii="Times New Roman" w:hAnsi="Times New Roman" w:cs="Times New Roman"/>
          <w:color w:val="000000" w:themeColor="text1"/>
          <w:sz w:val="24"/>
          <w:szCs w:val="24"/>
        </w:rPr>
        <w:t>Self Reports</w:t>
      </w:r>
    </w:p>
    <w:bookmarkEnd w:id="3"/>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1 presents self-report measures of task interdependence. Items in this space assess perceptions about workflow patterns and the extent to which one or more tasks must be </w:t>
      </w:r>
      <w:r w:rsidRPr="00026C22">
        <w:rPr>
          <w:rFonts w:ascii="Times New Roman" w:hAnsi="Times New Roman" w:cs="Times New Roman"/>
          <w:color w:val="000000" w:themeColor="text1"/>
        </w:rPr>
        <w:lastRenderedPageBreak/>
        <w:t>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xml:space="preserve">. Other existing measures tend to emphasize reciprocal (e.g., Campion, Medsker, &amp; Higgs, 1993; Wong &amp; </w:t>
      </w:r>
      <w:r w:rsidRPr="00026C22">
        <w:rPr>
          <w:rFonts w:ascii="Times New Roman" w:hAnsi="Times New Roman" w:cs="Times New Roman"/>
          <w:color w:val="000000" w:themeColor="text1"/>
        </w:rPr>
        <w:lastRenderedPageBreak/>
        <w:t>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are the same as those in Ven et al. (1976) and Thompson (1967): the questionnaire used by 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w:t>
      </w:r>
      <w:r w:rsidRPr="00026C22">
        <w:rPr>
          <w:rFonts w:ascii="Times New Roman" w:hAnsi="Times New Roman" w:cs="Times New Roman"/>
          <w:color w:val="000000" w:themeColor="text1"/>
        </w:rPr>
        <w:lastRenderedPageBreak/>
        <w:t>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4"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5" w:name="multi-level-composition-and-compilation"/>
      <w:bookmarkEnd w:id="4"/>
      <w:r w:rsidRPr="00026C22">
        <w:rPr>
          <w:rFonts w:ascii="Times New Roman" w:hAnsi="Times New Roman" w:cs="Times New Roman"/>
          <w:color w:val="000000" w:themeColor="text1"/>
        </w:rPr>
        <w:t>1 Multi Level Composition and Compilation</w:t>
      </w:r>
      <w:bookmarkEnd w:id="5"/>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w:t>
      </w:r>
      <w:r w:rsidRPr="00026C22">
        <w:rPr>
          <w:rFonts w:ascii="Times New Roman" w:hAnsi="Times New Roman" w:cs="Times New Roman"/>
          <w:color w:val="000000" w:themeColor="text1"/>
        </w:rPr>
        <w:lastRenderedPageBreak/>
        <w:t>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Irrespective of the route, future work can leverage existing discussions in Chan (1998) and Kozlowski and Klein (2000) for how to proceed. An additive approach would simply sum or </w:t>
      </w:r>
      <w:r w:rsidRPr="00026C22">
        <w:rPr>
          <w:rFonts w:ascii="Times New Roman" w:hAnsi="Times New Roman" w:cs="Times New Roman"/>
          <w:color w:val="000000" w:themeColor="text1"/>
        </w:rPr>
        <w:lastRenderedPageBreak/>
        <w:t>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w:t>
      </w:r>
      <w:r w:rsidR="006B2937">
        <w:rPr>
          <w:rFonts w:ascii="Times New Roman" w:hAnsi="Times New Roman" w:cs="Times New Roman"/>
          <w:color w:val="000000" w:themeColor="text1"/>
        </w:rPr>
        <w:t>We</w:t>
      </w:r>
      <w:r w:rsidRPr="00026C22">
        <w:rPr>
          <w:rFonts w:ascii="Times New Roman" w:hAnsi="Times New Roman" w:cs="Times New Roman"/>
          <w:color w:val="000000" w:themeColor="text1"/>
        </w:rPr>
        <w:t>” scales to justify aggregation, and treat the “We”-phrased measure as the higher-level construct. Essentially, we are recasting the idea of initiated/received versus reciprocal into a levels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task-job-person"/>
      <w:r w:rsidRPr="00026C22">
        <w:rPr>
          <w:rFonts w:ascii="Times New Roman" w:hAnsi="Times New Roman" w:cs="Times New Roman"/>
          <w:color w:val="000000" w:themeColor="text1"/>
        </w:rPr>
        <w:t>2 Task, Job, Person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w:t>
      </w:r>
      <w:r w:rsidRPr="00026C22">
        <w:rPr>
          <w:rFonts w:ascii="Times New Roman" w:hAnsi="Times New Roman" w:cs="Times New Roman"/>
          <w:color w:val="000000" w:themeColor="text1"/>
        </w:rPr>
        <w:lastRenderedPageBreak/>
        <w:t>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purpose-and-inference"/>
      <w:r w:rsidRPr="00026C22">
        <w:rPr>
          <w:rFonts w:ascii="Times New Roman" w:hAnsi="Times New Roman" w:cs="Times New Roman"/>
          <w:color w:val="000000" w:themeColor="text1"/>
        </w:rPr>
        <w:t>3 Purpose and Inference</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w:t>
      </w:r>
      <w:r w:rsidRPr="00026C22">
        <w:rPr>
          <w:rFonts w:ascii="Times New Roman" w:hAnsi="Times New Roman" w:cs="Times New Roman"/>
          <w:color w:val="000000" w:themeColor="text1"/>
        </w:rPr>
        <w:lastRenderedPageBreak/>
        <w:t>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8" w:name="theoretical-indices"/>
      <w:r w:rsidRPr="00026C22">
        <w:rPr>
          <w:rFonts w:ascii="Times New Roman" w:hAnsi="Times New Roman" w:cs="Times New Roman"/>
          <w:color w:val="000000" w:themeColor="text1"/>
          <w:sz w:val="24"/>
          <w:szCs w:val="24"/>
        </w:rPr>
        <w:t>Theoretical Indices</w:t>
      </w:r>
    </w:p>
    <w:bookmarkEnd w:id="8"/>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w:t>
      </w:r>
      <w:r w:rsidRPr="00026C22">
        <w:rPr>
          <w:rFonts w:ascii="Times New Roman" w:hAnsi="Times New Roman" w:cs="Times New Roman"/>
          <w:color w:val="000000" w:themeColor="text1"/>
        </w:rPr>
        <w:lastRenderedPageBreak/>
        <w:t>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be completed before others, but on the allocation of people to tasks and the extent to which people overlap in those assignments. To what extent is a given task completed by one or multiple individuals? Oeser and Frank (1962, 1964) originally introduced this index in their person by </w:t>
      </w:r>
      <w:r w:rsidRPr="00026C22">
        <w:rPr>
          <w:rFonts w:ascii="Times New Roman" w:hAnsi="Times New Roman" w:cs="Times New Roman"/>
          <w:color w:val="000000" w:themeColor="text1"/>
        </w:rPr>
        <w:lastRenderedPageBreak/>
        <w:t>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individual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Syntactic dependency refers to the number of code references either across all scripts or within a single file. When Justin’s code references two other files, A and B, his script is said to </w:t>
      </w:r>
      <w:r w:rsidRPr="00026C22">
        <w:rPr>
          <w:rFonts w:ascii="Times New Roman" w:hAnsi="Times New Roman" w:cs="Times New Roman"/>
          <w:color w:val="000000" w:themeColor="text1"/>
        </w:rPr>
        <w:lastRenderedPageBreak/>
        <w:t>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index of dependence is computed for every individual in the game so that each person receives his or her own (potentially) unique value, but Victor and Blackburn (1987) also provide a team-level index called the index of correspondence which captures the overlap </w:t>
      </w:r>
      <w:r w:rsidRPr="00026C22">
        <w:rPr>
          <w:rFonts w:ascii="Times New Roman" w:hAnsi="Times New Roman" w:cs="Times New Roman"/>
          <w:color w:val="000000" w:themeColor="text1"/>
        </w:rPr>
        <w:lastRenderedPageBreak/>
        <w:t>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9"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0" w:name="overlap-among-indices-and-self-reports"/>
      <w:bookmarkEnd w:id="9"/>
      <w:r w:rsidRPr="00026C22">
        <w:rPr>
          <w:rFonts w:ascii="Times New Roman" w:hAnsi="Times New Roman" w:cs="Times New Roman"/>
          <w:color w:val="000000" w:themeColor="text1"/>
        </w:rPr>
        <w:t>1 Overlap Among Indices and Self Reports</w:t>
      </w:r>
      <w:bookmarkEnd w:id="10"/>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nodes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index-dynamics"/>
      <w:r w:rsidRPr="00026C22">
        <w:rPr>
          <w:rFonts w:ascii="Times New Roman" w:hAnsi="Times New Roman" w:cs="Times New Roman"/>
          <w:color w:val="000000" w:themeColor="text1"/>
        </w:rPr>
        <w:lastRenderedPageBreak/>
        <w:t>2 Index Dynamics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2" w:name="purpose-and-inference-1"/>
      <w:r w:rsidRPr="00026C22">
        <w:rPr>
          <w:rFonts w:ascii="Times New Roman" w:hAnsi="Times New Roman" w:cs="Times New Roman"/>
          <w:color w:val="000000" w:themeColor="text1"/>
        </w:rPr>
        <w:lastRenderedPageBreak/>
        <w:t>3 Purpose and Inference</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3" w:name="discussion"/>
      <w:r w:rsidRPr="00026C22">
        <w:rPr>
          <w:rFonts w:ascii="Times New Roman" w:hAnsi="Times New Roman" w:cs="Times New Roman"/>
          <w:color w:val="000000" w:themeColor="text1"/>
          <w:sz w:val="24"/>
          <w:szCs w:val="24"/>
        </w:rPr>
        <w:t>Discussion</w:t>
      </w:r>
      <w:bookmarkEnd w:id="1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w:t>
      </w:r>
      <w:r w:rsidR="00D2421D">
        <w:rPr>
          <w:rFonts w:ascii="Times New Roman" w:hAnsi="Times New Roman" w:cs="Times New Roman"/>
          <w:color w:val="000000" w:themeColor="text1"/>
        </w:rPr>
        <w:t>synthesized</w:t>
      </w:r>
      <w:bookmarkStart w:id="14" w:name="_GoBack"/>
      <w:bookmarkEnd w:id="14"/>
      <w:r w:rsidRPr="00026C22">
        <w:rPr>
          <w:rFonts w:ascii="Times New Roman" w:hAnsi="Times New Roman" w:cs="Times New Roman"/>
          <w:color w:val="000000" w:themeColor="text1"/>
        </w:rPr>
        <w:t xml:space="preserve">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r w:rsidR="00915980" w:rsidRPr="00026C22">
        <w:rPr>
          <w:rFonts w:ascii="Times New Roman" w:hAnsi="Times New Roman" w:cs="Times New Roman"/>
          <w:color w:val="000000" w:themeColor="text1"/>
        </w:rPr>
        <w:t>apply</w:t>
      </w:r>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27425B" w:rsidRDefault="0070465A" w:rsidP="00026C22">
      <w:pPr>
        <w:pStyle w:val="Heading1"/>
        <w:spacing w:line="480" w:lineRule="auto"/>
        <w:jc w:val="center"/>
        <w:rPr>
          <w:rFonts w:ascii="Times New Roman" w:hAnsi="Times New Roman" w:cs="Times New Roman"/>
          <w:b w:val="0"/>
          <w:bCs w:val="0"/>
          <w:color w:val="000000" w:themeColor="text1"/>
          <w:sz w:val="24"/>
          <w:szCs w:val="24"/>
        </w:rPr>
      </w:pPr>
      <w:r w:rsidRPr="0027425B">
        <w:rPr>
          <w:rFonts w:ascii="Times New Roman" w:hAnsi="Times New Roman" w:cs="Times New Roman"/>
          <w:b w:val="0"/>
          <w:bCs w:val="0"/>
          <w:color w:val="000000" w:themeColor="text1"/>
          <w:sz w:val="24"/>
          <w:szCs w:val="24"/>
        </w:rPr>
        <w:lastRenderedPageBreak/>
        <w:t>REFERENCES</w:t>
      </w:r>
    </w:p>
    <w:p w:rsidR="004D1942" w:rsidRPr="00026C22" w:rsidRDefault="00E979C6" w:rsidP="00442C37">
      <w:pPr>
        <w:pStyle w:val="FirstParagraph"/>
        <w:spacing w:line="480" w:lineRule="auto"/>
        <w:ind w:hanging="720"/>
        <w:rPr>
          <w:rFonts w:ascii="Times New Roman" w:hAnsi="Times New Roman" w:cs="Times New Roman"/>
          <w:color w:val="000000" w:themeColor="text1"/>
        </w:rPr>
      </w:pPr>
      <w:bookmarkStart w:id="15" w:name="refs"/>
      <w:bookmarkStart w:id="16" w:name="ref-ariel_team_2000"/>
      <w:bookmarkEnd w:id="15"/>
      <w:bookmarkEnd w:id="16"/>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Stanford University, United States – California.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7" w:name="ref-arthur_team_2012"/>
      <w:bookmarkEnd w:id="17"/>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7">
        <w:r w:rsidRPr="00026C22">
          <w:rPr>
            <w:rStyle w:val="Hyperlink"/>
            <w:rFonts w:ascii="Times New Roman" w:hAnsi="Times New Roman" w:cs="Times New Roman"/>
            <w:color w:val="000000" w:themeColor="text1"/>
          </w:rPr>
          <w:t>10.1177/0018720811435234</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8" w:name="ref-ashworth_computational_2007"/>
      <w:bookmarkEnd w:id="18"/>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Carnegie Mellon University, United States – Pennsylvania.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9" w:name="ref-baard_performance_2014"/>
      <w:bookmarkEnd w:id="19"/>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0" w:name="ref-barrick_moderating_2007"/>
      <w:bookmarkEnd w:id="20"/>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1" w:name="ref-bell_typology_2002"/>
      <w:bookmarkEnd w:id="21"/>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2" w:name="ref-bitton1989feasibility"/>
      <w:bookmarkEnd w:id="22"/>
      <w:r w:rsidRPr="00026C22">
        <w:rPr>
          <w:rFonts w:ascii="Times New Roman" w:hAnsi="Times New Roman" w:cs="Times New Roman"/>
          <w:color w:val="000000" w:themeColor="text1"/>
        </w:rPr>
        <w:t xml:space="preserve">Bitton,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42C37" w:rsidRDefault="00E979C6" w:rsidP="00442C37">
      <w:pPr>
        <w:pStyle w:val="BodyText"/>
        <w:spacing w:line="480" w:lineRule="auto"/>
        <w:ind w:hanging="720"/>
        <w:rPr>
          <w:rFonts w:ascii="Times New Roman" w:hAnsi="Times New Roman" w:cs="Times New Roman"/>
          <w:color w:val="000000" w:themeColor="text1"/>
        </w:rPr>
      </w:pPr>
      <w:bookmarkStart w:id="23" w:name="ref-campion_relations_1993"/>
      <w:bookmarkEnd w:id="23"/>
      <w:r w:rsidRPr="00026C22">
        <w:rPr>
          <w:rFonts w:ascii="Times New Roman" w:hAnsi="Times New Roman" w:cs="Times New Roman"/>
          <w:color w:val="000000" w:themeColor="text1"/>
        </w:rPr>
        <w:lastRenderedPageBreak/>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w:t>
      </w:r>
      <w:bookmarkStart w:id="24" w:name="ref-cataldo_dependencies_nodate"/>
      <w:bookmarkEnd w:id="24"/>
    </w:p>
    <w:p w:rsidR="004D1942" w:rsidRPr="00026C22" w:rsidRDefault="00E979C6" w:rsidP="00442C37">
      <w:pPr>
        <w:pStyle w:val="BodyText"/>
        <w:spacing w:line="480" w:lineRule="auto"/>
        <w:ind w:hanging="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Cataldo, M. (2007). </w:t>
      </w:r>
      <w:r w:rsidR="00442C37">
        <w:rPr>
          <w:rFonts w:ascii="Times New Roman" w:hAnsi="Times New Roman" w:cs="Times New Roman"/>
          <w:color w:val="000000" w:themeColor="text1"/>
        </w:rPr>
        <w:t xml:space="preserve">Dependencies in Geographically Distributed Software Development: Overcoming the Limits of </w:t>
      </w:r>
      <w:r w:rsidRPr="00026C22">
        <w:rPr>
          <w:rFonts w:ascii="Times New Roman" w:hAnsi="Times New Roman" w:cs="Times New Roman"/>
          <w:color w:val="000000" w:themeColor="text1"/>
        </w:rPr>
        <w:t>(PhD thesis). Carnegie Mellon University.</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5" w:name="ref-cataldo_software_2009"/>
      <w:bookmarkEnd w:id="25"/>
      <w:r w:rsidRPr="00026C22">
        <w:rPr>
          <w:rFonts w:ascii="Times New Roman" w:hAnsi="Times New Roman" w:cs="Times New Roman"/>
          <w:color w:val="000000" w:themeColor="text1"/>
        </w:rPr>
        <w:t xml:space="preserve">Cataldo,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8">
        <w:r w:rsidRPr="00026C22">
          <w:rPr>
            <w:rStyle w:val="Hyperlink"/>
            <w:rFonts w:ascii="Times New Roman" w:hAnsi="Times New Roman" w:cs="Times New Roman"/>
            <w:color w:val="000000" w:themeColor="text1"/>
          </w:rPr>
          <w:t>10.1109/TSE.2009.42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6" w:name="ref-chan_functional_1998"/>
      <w:bookmarkEnd w:id="26"/>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7" w:name="ref-cheng_interdependence_1983"/>
      <w:bookmarkEnd w:id="27"/>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9">
        <w:r w:rsidRPr="00026C22">
          <w:rPr>
            <w:rStyle w:val="Hyperlink"/>
            <w:rFonts w:ascii="Times New Roman" w:hAnsi="Times New Roman" w:cs="Times New Roman"/>
            <w:color w:val="000000" w:themeColor="text1"/>
          </w:rPr>
          <w:t>10.2307/256142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8" w:name="ref-courtright_structural_2015"/>
      <w:bookmarkEnd w:id="28"/>
      <w:r w:rsidRPr="00026C22">
        <w:rPr>
          <w:rFonts w:ascii="Times New Roman" w:hAnsi="Times New Roman" w:cs="Times New Roman"/>
          <w:color w:val="000000" w:themeColor="text1"/>
        </w:rPr>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9" w:name="ref-dalton_organization_1980"/>
      <w:bookmarkEnd w:id="29"/>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0" w:name="ref-dechurch2010cognitive"/>
      <w:bookmarkEnd w:id="30"/>
      <w:r w:rsidRPr="00026C22">
        <w:rPr>
          <w:rFonts w:ascii="Times New Roman" w:hAnsi="Times New Roman" w:cs="Times New Roman"/>
          <w:color w:val="000000" w:themeColor="text1"/>
        </w:rPr>
        <w:t xml:space="preserve">DeChurch,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1" w:name="ref-dechurchmts"/>
      <w:bookmarkEnd w:id="31"/>
      <w:r w:rsidRPr="00026C22">
        <w:rPr>
          <w:rFonts w:ascii="Times New Roman" w:hAnsi="Times New Roman" w:cs="Times New Roman"/>
          <w:color w:val="000000" w:themeColor="text1"/>
        </w:rPr>
        <w:lastRenderedPageBreak/>
        <w:t xml:space="preserve">DeChurch,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2" w:name="ref-de_dreu_cooperative_2007"/>
      <w:bookmarkEnd w:id="32"/>
      <w:r w:rsidRPr="00026C22">
        <w:rPr>
          <w:rFonts w:ascii="Times New Roman" w:hAnsi="Times New Roman" w:cs="Times New Roman"/>
          <w:color w:val="000000" w:themeColor="text1"/>
        </w:rPr>
        <w:t xml:space="preserve">De Dreu,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3" w:name="ref-deshon_multivariate_2012"/>
      <w:bookmarkEnd w:id="33"/>
      <w:r w:rsidRPr="00026C22">
        <w:rPr>
          <w:rFonts w:ascii="Times New Roman" w:hAnsi="Times New Roman" w:cs="Times New Roman"/>
          <w:color w:val="000000" w:themeColor="text1"/>
        </w:rPr>
        <w:t xml:space="preserve">DeShon,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4" w:name="ref-fan_measurement_2000"/>
      <w:bookmarkEnd w:id="34"/>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0">
        <w:r w:rsidRPr="00026C22">
          <w:rPr>
            <w:rStyle w:val="Hyperlink"/>
            <w:rFonts w:ascii="Times New Roman" w:hAnsi="Times New Roman" w:cs="Times New Roman"/>
            <w:color w:val="000000" w:themeColor="text1"/>
          </w:rPr>
          <w:t>10.1086/209657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5" w:name="ref-ford_service-dominant_2008"/>
      <w:bookmarkEnd w:id="35"/>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6" w:name="ref-gall_detection_1998"/>
      <w:bookmarkEnd w:id="36"/>
      <w:r w:rsidRPr="00026C22">
        <w:rPr>
          <w:rFonts w:ascii="Times New Roman" w:hAnsi="Times New Roman" w:cs="Times New Roman"/>
          <w:color w:val="000000" w:themeColor="text1"/>
        </w:rPr>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1">
        <w:r w:rsidRPr="00026C22">
          <w:rPr>
            <w:rStyle w:val="Hyperlink"/>
            <w:rFonts w:ascii="Times New Roman" w:hAnsi="Times New Roman" w:cs="Times New Roman"/>
            <w:color w:val="000000" w:themeColor="text1"/>
          </w:rPr>
          <w:t>10.1109/ICSM.1998.738508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7" w:name="ref-grant_significance_2008"/>
      <w:bookmarkEnd w:id="37"/>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8" w:name="ref-grant_7_2009"/>
      <w:bookmarkEnd w:id="38"/>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2">
        <w:r w:rsidRPr="00026C22">
          <w:rPr>
            <w:rStyle w:val="Hyperlink"/>
            <w:rFonts w:ascii="Times New Roman" w:hAnsi="Times New Roman" w:cs="Times New Roman"/>
            <w:color w:val="000000" w:themeColor="text1"/>
          </w:rPr>
          <w:t>10.1080/19416520903047327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9" w:name="ref-hertel_managing_2004"/>
      <w:bookmarkEnd w:id="39"/>
      <w:r w:rsidRPr="00026C22">
        <w:rPr>
          <w:rFonts w:ascii="Times New Roman" w:hAnsi="Times New Roman" w:cs="Times New Roman"/>
          <w:color w:val="000000" w:themeColor="text1"/>
        </w:rPr>
        <w:lastRenderedPageBreak/>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0" w:name="ref-james_aggregation_1982"/>
      <w:bookmarkEnd w:id="40"/>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1" w:name="ref-janssen_how_1999"/>
      <w:bookmarkEnd w:id="41"/>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3">
        <w:r w:rsidRPr="00026C22">
          <w:rPr>
            <w:rStyle w:val="Hyperlink"/>
            <w:rFonts w:ascii="Times New Roman" w:hAnsi="Times New Roman" w:cs="Times New Roman"/>
            <w:color w:val="000000" w:themeColor="text1"/>
          </w:rPr>
          <w:t>10.1016/S0149-2063(99)80006-3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2" w:name="ref-kiggundu_task_1981"/>
      <w:bookmarkEnd w:id="42"/>
      <w:r w:rsidRPr="00026C22">
        <w:rPr>
          <w:rFonts w:ascii="Times New Roman" w:hAnsi="Times New Roman" w:cs="Times New Roman"/>
          <w:color w:val="000000" w:themeColor="text1"/>
        </w:rPr>
        <w:t xml:space="preserve">Kiggundu,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499. Retrieved from </w:t>
      </w:r>
      <w:hyperlink r:id="rId14">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3" w:name="ref-kozlowski_groups_2012"/>
      <w:bookmarkEnd w:id="43"/>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4" w:name="ref-kozlowski1992disagreement"/>
      <w:bookmarkEnd w:id="44"/>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5" w:name="ref-kozlowski_work_nodate"/>
      <w:bookmarkEnd w:id="45"/>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6" w:name="ref-lee_why_2018"/>
      <w:bookmarkEnd w:id="46"/>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5">
        <w:r w:rsidRPr="00026C22">
          <w:rPr>
            <w:rStyle w:val="Hyperlink"/>
            <w:rFonts w:ascii="Times New Roman" w:hAnsi="Times New Roman" w:cs="Times New Roman"/>
            <w:color w:val="000000" w:themeColor="text1"/>
          </w:rPr>
          <w:t>10.1007/s12144-018-0027-0</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7" w:name="ref-lee_team_2015"/>
      <w:bookmarkEnd w:id="47"/>
      <w:r w:rsidRPr="00026C22">
        <w:rPr>
          <w:rFonts w:ascii="Times New Roman" w:hAnsi="Times New Roman" w:cs="Times New Roman"/>
          <w:color w:val="000000" w:themeColor="text1"/>
        </w:rPr>
        <w:lastRenderedPageBreak/>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6">
        <w:r w:rsidRPr="00026C22">
          <w:rPr>
            <w:rStyle w:val="Hyperlink"/>
            <w:rFonts w:ascii="Times New Roman" w:hAnsi="Times New Roman" w:cs="Times New Roman"/>
            <w:color w:val="000000" w:themeColor="text1"/>
          </w:rPr>
          <w:t>10.5465/amd.2013.0001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8" w:name="ref-lenox_interdependency_2007"/>
      <w:bookmarkEnd w:id="48"/>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9" w:name="ref-levchuk_normative_2004"/>
      <w:bookmarkEnd w:id="49"/>
      <w:r w:rsidRPr="00026C22">
        <w:rPr>
          <w:rFonts w:ascii="Times New Roman" w:hAnsi="Times New Roman" w:cs="Times New Roman"/>
          <w:color w:val="000000" w:themeColor="text1"/>
        </w:rPr>
        <w:t xml:space="preserve">Levchuk, G., Levchuk, Y., Meirina, C., Pattipati, K., &amp; Kleinman, D. (2004). Normative Design of Project-Based Organizations—Part III: Modeling Congruent, Robust, and Adaptive 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17">
        <w:r w:rsidRPr="00026C22">
          <w:rPr>
            <w:rStyle w:val="Hyperlink"/>
            <w:rFonts w:ascii="Times New Roman" w:hAnsi="Times New Roman" w:cs="Times New Roman"/>
            <w:color w:val="000000" w:themeColor="text1"/>
          </w:rPr>
          <w:t>10.1109/TSMCA.2003.822268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0" w:name="ref-mansfield_interdependence_2003"/>
      <w:bookmarkEnd w:id="50"/>
      <w:r w:rsidRPr="00026C22">
        <w:rPr>
          <w:rFonts w:ascii="Times New Roman" w:hAnsi="Times New Roman" w:cs="Times New Roman"/>
          <w:color w:val="000000" w:themeColor="text1"/>
        </w:rPr>
        <w:t xml:space="preserve">Mansfield, E. D. H., &amp; Pollins, B. M. (2003). Interdependence and Conflict : An Introduction. </w:t>
      </w:r>
      <w:r w:rsidR="00442C37">
        <w:rPr>
          <w:rFonts w:ascii="Times New Roman" w:hAnsi="Times New Roman" w:cs="Times New Roman"/>
          <w:i/>
          <w:iCs/>
          <w:color w:val="000000" w:themeColor="text1"/>
        </w:rPr>
        <w:t xml:space="preserve">Economic interdependence and international conflict: new perspectives on an enduring debate, </w:t>
      </w:r>
      <w:r w:rsidR="00442C37">
        <w:rPr>
          <w:rFonts w:ascii="Times New Roman" w:hAnsi="Times New Roman" w:cs="Times New Roman"/>
          <w:color w:val="000000" w:themeColor="text1"/>
        </w:rPr>
        <w:t>1-30</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1" w:name="ref-marks_temporally_2001"/>
      <w:bookmarkEnd w:id="51"/>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2" w:name="ref-mathieu_review_2014"/>
      <w:bookmarkEnd w:id="52"/>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3" w:name="ref-mathieu_team_2008"/>
      <w:bookmarkEnd w:id="53"/>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18">
        <w:r w:rsidRPr="00026C22">
          <w:rPr>
            <w:rStyle w:val="Hyperlink"/>
            <w:rFonts w:ascii="Times New Roman" w:hAnsi="Times New Roman" w:cs="Times New Roman"/>
            <w:color w:val="000000" w:themeColor="text1"/>
          </w:rPr>
          <w:t>10.1177/0149206308316061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4" w:name="ref-mccann_approach_1979"/>
      <w:bookmarkEnd w:id="54"/>
      <w:r w:rsidRPr="00026C22">
        <w:rPr>
          <w:rFonts w:ascii="Times New Roman" w:hAnsi="Times New Roman" w:cs="Times New Roman"/>
          <w:color w:val="000000" w:themeColor="text1"/>
        </w:rPr>
        <w:lastRenderedPageBreak/>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5" w:name="ref-morgeson2012work"/>
      <w:bookmarkEnd w:id="55"/>
      <w:r w:rsidRPr="00026C22">
        <w:rPr>
          <w:rFonts w:ascii="Times New Roman" w:hAnsi="Times New Roman" w:cs="Times New Roman"/>
          <w:color w:val="000000" w:themeColor="text1"/>
        </w:rPr>
        <w:t xml:space="preserve">Morgeson,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6" w:name="ref-morgeson_work_2006"/>
      <w:bookmarkEnd w:id="56"/>
      <w:r w:rsidRPr="00026C22">
        <w:rPr>
          <w:rFonts w:ascii="Times New Roman" w:hAnsi="Times New Roman" w:cs="Times New Roman"/>
          <w:color w:val="000000" w:themeColor="text1"/>
        </w:rPr>
        <w:t xml:space="preserve">Morgeson,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19">
        <w:r w:rsidRPr="00026C22">
          <w:rPr>
            <w:rStyle w:val="Hyperlink"/>
            <w:rFonts w:ascii="Times New Roman" w:hAnsi="Times New Roman" w:cs="Times New Roman"/>
            <w:color w:val="000000" w:themeColor="text1"/>
          </w:rPr>
          <w:t>10.1037/0021-9010.91.6.1321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7" w:name="ref-naylor1969task"/>
      <w:bookmarkEnd w:id="57"/>
      <w:r w:rsidRPr="00026C22">
        <w:rPr>
          <w:rFonts w:ascii="Times New Roman" w:hAnsi="Times New Roman" w:cs="Times New Roman"/>
          <w:color w:val="000000" w:themeColor="text1"/>
        </w:rPr>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8" w:name="ref-obrien_measurement_1968"/>
      <w:bookmarkEnd w:id="58"/>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0">
        <w:r w:rsidRPr="00026C22">
          <w:rPr>
            <w:rStyle w:val="Hyperlink"/>
            <w:rFonts w:ascii="Times New Roman" w:hAnsi="Times New Roman" w:cs="Times New Roman"/>
            <w:color w:val="000000" w:themeColor="text1"/>
          </w:rPr>
          <w:t>10.1016/0030-5073(68)90019-6</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9" w:name="ref-oeser1962mathematical"/>
      <w:bookmarkEnd w:id="59"/>
      <w:r w:rsidRPr="00026C22">
        <w:rPr>
          <w:rFonts w:ascii="Times New Roman" w:hAnsi="Times New Roman" w:cs="Times New Roman"/>
          <w:color w:val="000000" w:themeColor="text1"/>
        </w:rPr>
        <w:t xml:space="preserve">Oeser,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0" w:name="ref-oeser1964mathematical"/>
      <w:bookmarkEnd w:id="60"/>
      <w:r w:rsidRPr="00026C22">
        <w:rPr>
          <w:rFonts w:ascii="Times New Roman" w:hAnsi="Times New Roman" w:cs="Times New Roman"/>
          <w:color w:val="000000" w:themeColor="text1"/>
        </w:rPr>
        <w:t xml:space="preserve">Oeser,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1" w:name="ref-oeser1967mathematical"/>
      <w:bookmarkEnd w:id="61"/>
      <w:r w:rsidRPr="00026C22">
        <w:rPr>
          <w:rFonts w:ascii="Times New Roman" w:hAnsi="Times New Roman" w:cs="Times New Roman"/>
          <w:color w:val="000000" w:themeColor="text1"/>
        </w:rPr>
        <w:t xml:space="preserve">Oeser,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2" w:name="ref-parker_future_2001"/>
      <w:bookmarkEnd w:id="62"/>
      <w:r w:rsidRPr="00026C22">
        <w:rPr>
          <w:rFonts w:ascii="Times New Roman" w:hAnsi="Times New Roman" w:cs="Times New Roman"/>
          <w:color w:val="000000" w:themeColor="text1"/>
        </w:rPr>
        <w:lastRenderedPageBreak/>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3" w:name="ref-pearce_task_nodate"/>
      <w:bookmarkEnd w:id="63"/>
      <w:r w:rsidRPr="00026C22">
        <w:rPr>
          <w:rFonts w:ascii="Times New Roman" w:hAnsi="Times New Roman" w:cs="Times New Roman"/>
          <w:color w:val="000000" w:themeColor="text1"/>
        </w:rPr>
        <w:t xml:space="preserve">Pearce, J. L., &amp; Gregersen, H. B. (1991). Task Interdependence and Extrarole Behavior: A Test of the Mediating Effects of Felt Responsibility, </w:t>
      </w:r>
      <w:r w:rsidR="00442C37">
        <w:rPr>
          <w:rFonts w:ascii="Times New Roman" w:hAnsi="Times New Roman" w:cs="Times New Roman"/>
          <w:i/>
          <w:iCs/>
          <w:color w:val="000000" w:themeColor="text1"/>
        </w:rPr>
        <w:t xml:space="preserve">Journal of Applied Psychology </w:t>
      </w:r>
      <w:r w:rsidRPr="00026C22">
        <w:rPr>
          <w:rFonts w:ascii="Times New Roman" w:hAnsi="Times New Roman" w:cs="Times New Roman"/>
          <w:color w:val="000000" w:themeColor="text1"/>
        </w:rPr>
        <w:t>7</w:t>
      </w:r>
      <w:r w:rsidR="00442C37">
        <w:rPr>
          <w:rFonts w:ascii="Times New Roman" w:hAnsi="Times New Roman" w:cs="Times New Roman"/>
          <w:color w:val="000000" w:themeColor="text1"/>
        </w:rPr>
        <w:t>6(6), 838</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4" w:name="ref-pennings_interdependence_1975"/>
      <w:bookmarkEnd w:id="64"/>
      <w:r w:rsidRPr="00026C22">
        <w:rPr>
          <w:rFonts w:ascii="Times New Roman" w:hAnsi="Times New Roman" w:cs="Times New Roman"/>
          <w:color w:val="000000" w:themeColor="text1"/>
        </w:rPr>
        <w:t xml:space="preserve">Pennings,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5" w:name="ref-puranam_organization_2012"/>
      <w:bookmarkEnd w:id="65"/>
      <w:r w:rsidRPr="00026C22">
        <w:rPr>
          <w:rFonts w:ascii="Times New Roman" w:hAnsi="Times New Roman" w:cs="Times New Roman"/>
          <w:color w:val="000000" w:themeColor="text1"/>
        </w:rPr>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1">
        <w:r w:rsidRPr="00026C22">
          <w:rPr>
            <w:rStyle w:val="Hyperlink"/>
            <w:rFonts w:ascii="Times New Roman" w:hAnsi="Times New Roman" w:cs="Times New Roman"/>
            <w:color w:val="000000" w:themeColor="text1"/>
          </w:rPr>
          <w:t>10.5465/amr.2010.0535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6" w:name="ref-rousseau1985issues"/>
      <w:bookmarkEnd w:id="66"/>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7" w:name="ref-shawscaling"/>
      <w:bookmarkEnd w:id="67"/>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8" w:name="ref-shea1987groups"/>
      <w:bookmarkEnd w:id="68"/>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9" w:name="ref-sherman_suboptimal_2011-1"/>
      <w:bookmarkEnd w:id="69"/>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0" w:name="ref-thompson2017organizations"/>
      <w:bookmarkEnd w:id="70"/>
      <w:r w:rsidRPr="00026C22">
        <w:rPr>
          <w:rFonts w:ascii="Times New Roman" w:hAnsi="Times New Roman" w:cs="Times New Roman"/>
          <w:color w:val="000000" w:themeColor="text1"/>
        </w:rPr>
        <w:lastRenderedPageBreak/>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1" w:name="ref-tjosvold_dynamics_1986"/>
      <w:bookmarkEnd w:id="71"/>
      <w:r w:rsidRPr="00026C22">
        <w:rPr>
          <w:rFonts w:ascii="Times New Roman" w:hAnsi="Times New Roman" w:cs="Times New Roman"/>
          <w:color w:val="000000" w:themeColor="text1"/>
        </w:rPr>
        <w:t xml:space="preserve">Tjosvold,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2" w:name="ref-tziner1985effects"/>
      <w:bookmarkEnd w:id="72"/>
      <w:r w:rsidRPr="00026C22">
        <w:rPr>
          <w:rFonts w:ascii="Times New Roman" w:hAnsi="Times New Roman" w:cs="Times New Roman"/>
          <w:color w:val="000000" w:themeColor="text1"/>
        </w:rPr>
        <w:t xml:space="preserve">Tziner,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3" w:name="ref-van_der_vegt_team_2000"/>
      <w:bookmarkEnd w:id="73"/>
      <w:r w:rsidRPr="00026C22">
        <w:rPr>
          <w:rFonts w:ascii="Times New Roman" w:hAnsi="Times New Roman" w:cs="Times New Roman"/>
          <w:color w:val="000000" w:themeColor="text1"/>
        </w:rPr>
        <w:t xml:space="preserve">Van Der Vegt,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2">
        <w:r w:rsidRPr="00026C22">
          <w:rPr>
            <w:rStyle w:val="Hyperlink"/>
            <w:rFonts w:ascii="Times New Roman" w:hAnsi="Times New Roman" w:cs="Times New Roman"/>
            <w:color w:val="000000" w:themeColor="text1"/>
          </w:rPr>
          <w:t>10.1177/014920630002600403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4" w:name="ref-ven_determinants_1976"/>
      <w:bookmarkEnd w:id="74"/>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3">
        <w:r w:rsidRPr="00026C22">
          <w:rPr>
            <w:rStyle w:val="Hyperlink"/>
            <w:rFonts w:ascii="Times New Roman" w:hAnsi="Times New Roman" w:cs="Times New Roman"/>
            <w:color w:val="000000" w:themeColor="text1"/>
          </w:rPr>
          <w:t>10.2307/2094477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5" w:name="ref-victor_interdependence_1987"/>
      <w:bookmarkEnd w:id="75"/>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6" w:name="ref-wageman_interdependence_1995"/>
      <w:bookmarkEnd w:id="76"/>
      <w:r w:rsidRPr="00026C22">
        <w:rPr>
          <w:rFonts w:ascii="Times New Roman" w:hAnsi="Times New Roman" w:cs="Times New Roman"/>
          <w:color w:val="000000" w:themeColor="text1"/>
        </w:rPr>
        <w:t xml:space="preserve">Wageman,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7" w:name="ref-wageman_as_2005"/>
      <w:bookmarkEnd w:id="77"/>
      <w:r w:rsidRPr="00026C22">
        <w:rPr>
          <w:rFonts w:ascii="Times New Roman" w:hAnsi="Times New Roman" w:cs="Times New Roman"/>
          <w:color w:val="000000" w:themeColor="text1"/>
        </w:rPr>
        <w:t xml:space="preserve">Wageman,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8" w:name="ref-wegman_placing_2018"/>
      <w:bookmarkEnd w:id="78"/>
      <w:r w:rsidRPr="00026C22">
        <w:rPr>
          <w:rFonts w:ascii="Times New Roman" w:hAnsi="Times New Roman" w:cs="Times New Roman"/>
          <w:color w:val="000000" w:themeColor="text1"/>
        </w:rPr>
        <w:lastRenderedPageBreak/>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4">
        <w:r w:rsidRPr="00026C22">
          <w:rPr>
            <w:rStyle w:val="Hyperlink"/>
            <w:rFonts w:ascii="Times New Roman" w:hAnsi="Times New Roman" w:cs="Times New Roman"/>
            <w:color w:val="000000" w:themeColor="text1"/>
          </w:rPr>
          <w:t>10.1177/0149206316654545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9" w:name="ref-wong_development_1991"/>
      <w:bookmarkEnd w:id="79"/>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5">
        <w:r w:rsidRPr="00026C22">
          <w:rPr>
            <w:rStyle w:val="Hyperlink"/>
            <w:rFonts w:ascii="Times New Roman" w:hAnsi="Times New Roman" w:cs="Times New Roman"/>
            <w:color w:val="000000" w:themeColor="text1"/>
          </w:rPr>
          <w:t>10.1037/0021-9010.76.6.825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80" w:name="ref-wood_task_1986"/>
      <w:bookmarkEnd w:id="80"/>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6">
        <w:r w:rsidRPr="00026C22">
          <w:rPr>
            <w:rStyle w:val="Hyperlink"/>
            <w:rFonts w:ascii="Times New Roman" w:hAnsi="Times New Roman" w:cs="Times New Roman"/>
            <w:color w:val="000000" w:themeColor="text1"/>
          </w:rPr>
          <w:t>10.1016/0749-5978(86)90044-0</w:t>
        </w:r>
      </w:hyperlink>
    </w:p>
    <w:p w:rsidR="004D1942" w:rsidRDefault="00E979C6" w:rsidP="00442C37">
      <w:pPr>
        <w:pStyle w:val="BodyText"/>
        <w:spacing w:line="480" w:lineRule="auto"/>
        <w:ind w:hanging="720"/>
        <w:rPr>
          <w:rFonts w:ascii="Times New Roman" w:hAnsi="Times New Roman" w:cs="Times New Roman"/>
          <w:color w:val="000000" w:themeColor="text1"/>
        </w:rPr>
      </w:pPr>
      <w:bookmarkStart w:id="81" w:name="ref-zhang2007transactive"/>
      <w:bookmarkEnd w:id="81"/>
      <w:r w:rsidRPr="00026C22">
        <w:rPr>
          <w:rFonts w:ascii="Times New Roman" w:hAnsi="Times New Roman" w:cs="Times New Roman"/>
          <w:color w:val="000000" w:themeColor="text1"/>
        </w:rPr>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1</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Task Interdependence – the degree to which taskwork is designed so that members depend upon one another for access to critical resources and create workflows that require coordinated action</w:t>
      </w:r>
    </w:p>
    <w:p w:rsidR="00A950A7" w:rsidRPr="0070465A"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Morgeson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Morgeson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Pearce &amp; Gregersen,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Liden, Wayne, &amp; Bradway,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ine is pretty much a one-person job; there is little need for 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lastRenderedPageBreak/>
              <w:t>Pennings,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Wageman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We worked as a team – not a collection of individuals with their 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FIGURE 1</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Arthur et al.’s (2012) task interdependence questionnaire based on individual tasks. Participants are asked to shade in team relatedness and team workflow responses for each task.</w:t>
      </w:r>
    </w:p>
    <w:p w:rsidR="0070465A" w:rsidRDefault="0070465A" w:rsidP="00A950A7"/>
    <w:p w:rsidR="00A950A7" w:rsidRDefault="00A950A7" w:rsidP="00A950A7">
      <w:r>
        <w:rPr>
          <w:rFonts w:ascii="Times New Roman" w:hAnsi="Times New Roman" w:cs="Times New Roman"/>
          <w:noProof/>
        </w:rPr>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27">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p>
    <w:p w:rsidR="0070465A" w:rsidRDefault="00A950A7" w:rsidP="00A950A7">
      <w:pPr>
        <w:rPr>
          <w:rFonts w:ascii="Times New Roman" w:hAnsi="Times New Roman" w:cs="Times New Roman"/>
        </w:rPr>
      </w:pPr>
      <w:r>
        <w:rPr>
          <w:rFonts w:ascii="Times New Roman" w:hAnsi="Times New Roman" w:cs="Times New Roman"/>
        </w:rPr>
        <w:br w:type="page"/>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FIGURE 2</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Workflow questions presented by Van de Ven et al. (1976) and Thompson (1967).</w:t>
      </w:r>
    </w:p>
    <w:p w:rsidR="0070465A" w:rsidRDefault="0070465A"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noProof/>
        </w:rPr>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2</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Zhang, Tjosvold,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De Dreu,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Janssen, Vliert, &amp; Veenstra,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Van Der Vegt, Enmans, &amp; Van De Vliert,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w:t>
      </w:r>
    </w:p>
    <w:p w:rsidR="00A950A7" w:rsidRPr="0070465A" w:rsidRDefault="00A950A7" w:rsidP="0070465A">
      <w:pPr>
        <w:jc w:val="center"/>
        <w:rPr>
          <w:rFonts w:ascii="Times New Roman" w:hAnsi="Times New Roman" w:cs="Times New Roman"/>
          <w:b/>
          <w:bCs/>
        </w:rPr>
      </w:pPr>
      <w:r w:rsidRPr="0070465A">
        <w:rPr>
          <w:rFonts w:ascii="Times New Roman" w:hAnsi="Times New Roman" w:cs="Times New Roman"/>
          <w:b/>
          <w:bCs/>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Intertask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r>
              <w:rPr>
                <w:rFonts w:ascii="Times New Roman" w:hAnsi="Times New Roman" w:cs="Times New Roman"/>
              </w:rPr>
              <w:t>Oeser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r>
              <w:rPr>
                <w:rFonts w:ascii="Times New Roman" w:hAnsi="Times New Roman" w:cs="Times New Roman"/>
              </w:rPr>
              <w:t>Oeser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Lenox, Rockart,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1"/>
      <w:headerReference w:type="default" r:id="rId3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0DCD" w:rsidRDefault="00460DCD">
      <w:pPr>
        <w:spacing w:after="0"/>
      </w:pPr>
      <w:r>
        <w:separator/>
      </w:r>
    </w:p>
  </w:endnote>
  <w:endnote w:type="continuationSeparator" w:id="0">
    <w:p w:rsidR="00460DCD" w:rsidRDefault="00460D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0DCD" w:rsidRDefault="00460DCD">
      <w:r>
        <w:separator/>
      </w:r>
    </w:p>
  </w:footnote>
  <w:footnote w:type="continuationSeparator" w:id="0">
    <w:p w:rsidR="00460DCD" w:rsidRDefault="00460D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27425B"/>
    <w:rsid w:val="002C773B"/>
    <w:rsid w:val="003953D6"/>
    <w:rsid w:val="00442C37"/>
    <w:rsid w:val="00460DCD"/>
    <w:rsid w:val="0046653F"/>
    <w:rsid w:val="00476669"/>
    <w:rsid w:val="004D1942"/>
    <w:rsid w:val="004E29B3"/>
    <w:rsid w:val="00590D07"/>
    <w:rsid w:val="005F0725"/>
    <w:rsid w:val="00634A4F"/>
    <w:rsid w:val="006B2937"/>
    <w:rsid w:val="006E79F0"/>
    <w:rsid w:val="0070465A"/>
    <w:rsid w:val="00784D58"/>
    <w:rsid w:val="008D6863"/>
    <w:rsid w:val="00915980"/>
    <w:rsid w:val="00950714"/>
    <w:rsid w:val="00A406E5"/>
    <w:rsid w:val="00A950A7"/>
    <w:rsid w:val="00B86B75"/>
    <w:rsid w:val="00BC48D5"/>
    <w:rsid w:val="00C36279"/>
    <w:rsid w:val="00CC3E81"/>
    <w:rsid w:val="00D2421D"/>
    <w:rsid w:val="00D759C2"/>
    <w:rsid w:val="00E315A3"/>
    <w:rsid w:val="00E979C6"/>
    <w:rsid w:val="00F51EC3"/>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91C18D"/>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 w:type="character" w:styleId="FollowedHyperlink">
    <w:name w:val="FollowedHyperlink"/>
    <w:basedOn w:val="DefaultParagraphFont"/>
    <w:semiHidden/>
    <w:unhideWhenUsed/>
    <w:rsid w:val="00442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9-2063(99)80006-3" TargetMode="External"/><Relationship Id="rId18" Type="http://schemas.openxmlformats.org/officeDocument/2006/relationships/hyperlink" Target="https://doi.org/10.1177/0149206308316061" TargetMode="External"/><Relationship Id="rId26" Type="http://schemas.openxmlformats.org/officeDocument/2006/relationships/hyperlink" Target="https://doi.org/10.1016/0749-5978(86)90044-0" TargetMode="External"/><Relationship Id="rId3" Type="http://schemas.openxmlformats.org/officeDocument/2006/relationships/settings" Target="settings.xml"/><Relationship Id="rId21" Type="http://schemas.openxmlformats.org/officeDocument/2006/relationships/hyperlink" Target="https://doi.org/10.5465/amr.2010.0535" TargetMode="External"/><Relationship Id="rId34" Type="http://schemas.openxmlformats.org/officeDocument/2006/relationships/theme" Target="theme/theme1.xml"/><Relationship Id="rId7" Type="http://schemas.openxmlformats.org/officeDocument/2006/relationships/hyperlink" Target="https://doi.org/10.1177/0018720811435234" TargetMode="External"/><Relationship Id="rId12" Type="http://schemas.openxmlformats.org/officeDocument/2006/relationships/hyperlink" Target="https://doi.org/10.1080/19416520903047327" TargetMode="External"/><Relationship Id="rId17" Type="http://schemas.openxmlformats.org/officeDocument/2006/relationships/hyperlink" Target="https://doi.org/10.1109/TSMCA.2003.822268" TargetMode="External"/><Relationship Id="rId25" Type="http://schemas.openxmlformats.org/officeDocument/2006/relationships/hyperlink" Target="https://doi.org/10.1037/0021-9010.76.6.82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5465/amd.2013.0001" TargetMode="External"/><Relationship Id="rId20" Type="http://schemas.openxmlformats.org/officeDocument/2006/relationships/hyperlink" Target="https://doi.org/10.1016/0030-5073(68)90019-6" TargetMode="External"/><Relationship Id="rId29" Type="http://schemas.openxmlformats.org/officeDocument/2006/relationships/image" Target="media/image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ICSM.1998.738508" TargetMode="External"/><Relationship Id="rId24" Type="http://schemas.openxmlformats.org/officeDocument/2006/relationships/hyperlink" Target="https://doi.org/10.1177/0149206316654545"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07/s12144-018-0027-0" TargetMode="External"/><Relationship Id="rId23" Type="http://schemas.openxmlformats.org/officeDocument/2006/relationships/hyperlink" Target="https://doi.org/10.2307/2094477" TargetMode="External"/><Relationship Id="rId28" Type="http://schemas.openxmlformats.org/officeDocument/2006/relationships/image" Target="media/image2.png"/><Relationship Id="rId10" Type="http://schemas.openxmlformats.org/officeDocument/2006/relationships/hyperlink" Target="https://doi.org/10.1086/209657" TargetMode="External"/><Relationship Id="rId19" Type="http://schemas.openxmlformats.org/officeDocument/2006/relationships/hyperlink" Target="https://doi.org/10.1037/0021-9010.91.6.1321"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2307/256142" TargetMode="External"/><Relationship Id="rId14" Type="http://schemas.openxmlformats.org/officeDocument/2006/relationships/hyperlink" Target="http://search.proquest.com/docview/230024574/citation/F519BCF482D347D4PQ/1" TargetMode="External"/><Relationship Id="rId22" Type="http://schemas.openxmlformats.org/officeDocument/2006/relationships/hyperlink" Target="https://doi.org/10.1177/014920630002600403" TargetMode="External"/><Relationship Id="rId27" Type="http://schemas.openxmlformats.org/officeDocument/2006/relationships/image" Target="media/image1.png"/><Relationship Id="rId30" Type="http://schemas.openxmlformats.org/officeDocument/2006/relationships/image" Target="media/image4.tiff"/><Relationship Id="rId8" Type="http://schemas.openxmlformats.org/officeDocument/2006/relationships/hyperlink" Target="https://doi.org/10.1109/TSE.2009.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47</Pages>
  <Words>10713</Words>
  <Characters>61069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16</cp:revision>
  <dcterms:created xsi:type="dcterms:W3CDTF">2019-07-01T19:31:00Z</dcterms:created>
  <dcterms:modified xsi:type="dcterms:W3CDTF">2019-12-02T21:49:00Z</dcterms:modified>
</cp:coreProperties>
</file>